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97" w:rsidRPr="008D6C97" w:rsidRDefault="00FD0C20" w:rsidP="008D6C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8D6C97">
        <w:rPr>
          <w:rFonts w:ascii="Times New Roman" w:hAnsi="Times New Roman" w:cs="Times New Roman"/>
          <w:b/>
          <w:sz w:val="28"/>
          <w:szCs w:val="28"/>
        </w:rPr>
        <w:t>Гиперактив</w:t>
      </w:r>
      <w:proofErr w:type="spellEnd"/>
      <w:r w:rsidR="008D6C9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b/>
          <w:sz w:val="28"/>
          <w:szCs w:val="28"/>
        </w:rPr>
        <w:t>болалар</w:t>
      </w:r>
      <w:proofErr w:type="spellEnd"/>
      <w:r w:rsidR="008D6C9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b/>
          <w:sz w:val="28"/>
          <w:szCs w:val="28"/>
        </w:rPr>
        <w:t>билан</w:t>
      </w:r>
      <w:proofErr w:type="spellEnd"/>
      <w:r w:rsidR="008D6C9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b/>
          <w:sz w:val="28"/>
          <w:szCs w:val="28"/>
        </w:rPr>
        <w:t>ишлашда</w:t>
      </w:r>
      <w:proofErr w:type="spellEnd"/>
      <w:r w:rsidR="008D6C9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b/>
          <w:sz w:val="28"/>
          <w:szCs w:val="28"/>
        </w:rPr>
        <w:t>психологнинг</w:t>
      </w:r>
      <w:proofErr w:type="spellEnd"/>
      <w:r w:rsidR="008D6C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C97">
        <w:rPr>
          <w:rFonts w:ascii="Times New Roman" w:hAnsi="Times New Roman" w:cs="Times New Roman"/>
          <w:b/>
          <w:sz w:val="28"/>
          <w:szCs w:val="28"/>
        </w:rPr>
        <w:t>роли</w:t>
      </w:r>
      <w:bookmarkEnd w:id="0"/>
      <w:r w:rsidR="008D6C97" w:rsidRPr="008D6C97">
        <w:rPr>
          <w:rFonts w:ascii="Times New Roman" w:hAnsi="Times New Roman" w:cs="Times New Roman"/>
          <w:b/>
          <w:sz w:val="28"/>
          <w:szCs w:val="28"/>
        </w:rPr>
        <w:t>.</w:t>
      </w:r>
    </w:p>
    <w:p w:rsidR="008D6C97" w:rsidRPr="008D6C97" w:rsidRDefault="008D6C97" w:rsidP="008D6C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Гиперактив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болалар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машғулотларни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ташкил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қилишда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</w:rPr>
        <w:t xml:space="preserve">психолог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махсус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ишлаб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чиқилган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коррекцион-ривожлантирувчи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дастурни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қўллаши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мумкин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Гиперактив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болаларга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ёрдам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беришда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уларнинг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ота</w:t>
      </w:r>
      <w:proofErr w:type="spellEnd"/>
      <w:r w:rsidRPr="008D6C97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оналари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ўқитувчилари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олиб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бориш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ҳал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қилувчи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аҳамиятга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эга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>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Катталарга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боланинг</w:t>
      </w:r>
      <w:proofErr w:type="spellEnd"/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муаммоларини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тушунтириш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зарур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>,</w:t>
      </w:r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унинг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қилиқлари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атайлаб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қилинмаслигини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англатиш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>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уларнинг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ёрдам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қўллаб-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қувватлашисиз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бундай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</w:rPr>
        <w:t>бола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ўзидаги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</w:rPr>
        <w:t>бор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қийинчиликларни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енгиб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ўта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олмаслигини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кўрсата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олиш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керак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>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</w:rPr>
        <w:t>Психолог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гиперактив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болаларнинг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ота-оналарига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тарбиявий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таъсир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этишнинг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аниқ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усулларига</w:t>
      </w:r>
      <w:proofErr w:type="spellEnd"/>
      <w:r w:rsidR="008D6C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амал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қилишларини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тушунтириши</w:t>
      </w:r>
      <w:proofErr w:type="spellEnd"/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8D6C97">
        <w:rPr>
          <w:rFonts w:ascii="Times New Roman" w:hAnsi="Times New Roman" w:cs="Times New Roman"/>
          <w:sz w:val="28"/>
          <w:szCs w:val="28"/>
        </w:rPr>
        <w:t>керак</w:t>
      </w:r>
      <w:proofErr w:type="spellEnd"/>
      <w:r w:rsidRPr="008D6C97">
        <w:rPr>
          <w:rFonts w:ascii="Times New Roman" w:hAnsi="Times New Roman" w:cs="Times New Roman"/>
          <w:sz w:val="28"/>
          <w:szCs w:val="28"/>
        </w:rPr>
        <w:t>.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 Улар шуни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эсда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тутишлари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лозимки,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ҳолатининг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яхшиланиши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«унга бўлган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мулойим,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хотиржам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изчил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муносабатга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боғлиқдир».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тарбиялашда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ота-она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иккита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кескинликка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йўл қўймасликлари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керак: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ҳаддан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зиёд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раҳм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- шафқат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кўрсатиш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 томонидан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эса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олдига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бажара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олмайдиган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ортиқча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аниқлик, шафқатсизлик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жазолар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билан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уйғунлашган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катта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талабларни қўймаслик.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Психолог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олимлардан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М. Роттернинг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кўрсатишича,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 мактабга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чиққач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жиддий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қийинчиликларга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дуч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келадилар. Чунки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ўқиш фаолияти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диққат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функцияси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ривожланишига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юқори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талабларни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қўяди. Шунинг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учун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ДЕГС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мактаб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талабларини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бажара олмайдилар.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Қоида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бўйича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ўсмирлик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ёшида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диққатнинг нуқсонлари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сақланиб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қолади,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лекин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гиперактивлик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йўқолади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кўпинча фаолликнинг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сусайиши,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фаолиятнинг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инертлиги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истакнинг етишмаслиги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билан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алмашади.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Мактаб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таълимидаги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муаммолардан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яна бири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паст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ўзлаштиришга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сабаб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бўлувчи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омил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чапақайликдир.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тарбиячилар, ота-оналар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учун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катта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муаммо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ҳисобланади. Барчага яхши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маълумки, 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устунлиги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туғма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хусусиятга эгадир.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Яқин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вақтгача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хусусияти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тараққиёти улар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миясининг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ривожланашидан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алоҳида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ҳолатда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кўрилган. Бироқ,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 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психика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аъзо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функцияси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сифатида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ўзаро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боғлангандир.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Чапақайлик – боланинг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зарурий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индивидуал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хусусияти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бўлиб,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таълим жараёнида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ҳисобга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шарт.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Ўқув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таълим жараёнини аънанавий равишда вербал ва мантиқий тафаккур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тараққиётига, 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ривожланишига асосланади.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ҳолат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эса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таълим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жараёнига муваффақиятли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мослашувини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қийинлаштиради.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lastRenderedPageBreak/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ёки ўнг қўлнинг устунлик қилиши боланинг истаги ёки эркалиги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эмас, балки миянинг ўнг ва чап ярим шарлари ўртасида вазифаларнинг ўзига ҳос тақсимланишидир. Нима учун чап қўл устунлиги келиб чиқади?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Ниманинг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оқибатида чапақайлик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пайдо бўлади?.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Биз одатда мия ҳақида бир бутун аъзо каби фикр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юритамиз, лекин унинг бирлиги иккала мия ярим шарларининг фаолиятидан ташкил топади. Уларнинг ўртасида қатъий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фарқ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бўлиб,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функционал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муносабатларида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иккала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шарларнинг улуши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эмас. Бундан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ташқари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улардан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устунлик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қилади.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Намоён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характерига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функционал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ассиметриянинг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учта турини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ажратиш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мумкин: мотор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(умумий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ҳаракат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хулқ - атвори шаклланишида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тананинг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қисми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оёқ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юзнинг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нотекис иштироки). Сенсор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(жуфт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сезги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органларининг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функционал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нотекислиги 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нутқнинг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ташкил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топиши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бошқа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жараёнлар).</w:t>
      </w:r>
    </w:p>
    <w:p w:rsidR="00FD0C20" w:rsidRP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Тахминан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70 %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нутқ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марказлари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 шарларида,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30 % 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эса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шарларида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жойлашгандир.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8D6C97" w:rsidRDefault="00FD0C20" w:rsidP="008D6C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Қўл – одам ҳаракат фаоллигининг ярим функционал аъзосидир. Шунинг учун ҳам қўлнинг имо-ишора аъзоси сифатида ривожланиши чап қўлнинг нутқ марказини ташкил топишида етакчилигидан далолат беради.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 асимметрияси тушунчаси кўп бўлиб, улардан кенг тарқалганлари: ўнг қўллик, чапақайлик ва амбидекстрия (икки қўллик). Чапақайликни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намоён бўлиши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асосидаги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омилларни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кўрсатар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эканлар, олимлар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патологик, ирсий, 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мажбурий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чапақайликни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ажратадилар.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Бироқ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кўпчилик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олимлар чапақайликни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“табиий” ирсий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эканлигини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таъкидлайдилар.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Иккала мия ярим шарлари ҳам сўзларни, образларни идрок қилишга ва қайта ишлашга қодир, бироқ бу жараён уларда турлича кечади. 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шари.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Вербал,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мантиқий,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“фикрий”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(мушоҳада). Миядан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келаётган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ахборотларни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кетма-кет,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таҳлилий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равишда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қайта ишлайди. Вазифаларни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ечишда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унга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индукция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тамойилига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мувофиқ таҳлилий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ёндашув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хос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(хусусийдан умумийга).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 мия ярим шари.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Новербал,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образли, кўрув. Сигналларни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 вақтда ва бутун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ҳолда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ишлайди.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Объектларни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нечта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фикрий текисликда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имконини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беради. Унга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дедукция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тамойилига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мувофиқ синтез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хосдир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(умумийдан хусусийга).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Қоидага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мувофиқ,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қўли етакчилик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қилувчиларда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вербал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маълумотларни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ишлашга ихтисослашган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устунлик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қилади. Уларнинг 95 % 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нутқ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маркази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шарларида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жойлашган.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функцияси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латерализациясининг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хослиги уларнинг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билиш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жараёнларига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таъсир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қилади,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қуйидагилар тааллуқли: маълумотларни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таҳлил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усули,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материални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қисмларга бўлиб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ишлаш; новербаль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стимулларга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нисбатан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вербалларини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яхшироқ англаш; кўрув- фазовий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топшириқларни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бажариш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имкониятининг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пастлиги (Безруких М.М., Князева М.Г., 1994; Микадзе Ю.В., Корсакова Н.К., 1994).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Яқин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кунларгача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ёзишга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ўргатиш мажбурий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равишда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амалга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оширилган. Бироқ,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ҳозирги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кунда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бундай ҳолатлар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учрамоқда.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Айниқса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ота-оналарнинг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фарзандларини таълим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жараёнида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ишлатишга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мажбур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қилишлари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 ўқитувчиларни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бунга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ундашлари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саломатлигида жиддий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муаммоларни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келтириб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чиқармоқда. </w:t>
      </w:r>
    </w:p>
    <w:p w:rsidR="00FE1B75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Кўплаб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маълумотларга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кўра, невротик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ҳолатлар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неврозлар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устунлик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қилувчи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болаларга нисбатан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чапақайларда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кўпроқ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учрамоқда. Чунки, 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 мажбурлаб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(турли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жазо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чораларини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қўллаш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орқали)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қўлга ўргатиш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невроз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ривожланишининг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сабабидир.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ўргатиш латерализациянинг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табиий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пайдо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индивидуал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йўналишини синишига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келади,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эса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кучли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стрессоген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омил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чиқади.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қилиб, 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ўтказиш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умуман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йўл қўйиб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бўлмайдиган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ҳолатдир.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фаолиятида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билиш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жараёнлари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соҳасида қуйидагилар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намоён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мумкин: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Кўрув-ҳаракат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координацияси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қобилияти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пастлиги: болалар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график тасвирларни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кўчириб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чизиш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билан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боғлиқ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топшириқни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айниқса кетма-кетликда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бажаришда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қийналадилар; ёзувда,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ўқишда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қаторни ушлаб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тура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олмайдилар; ёзувлари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ёмон.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Фазовий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идрок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кўрув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хотирасидаги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етишмовчиликлар, фазовий мувофиқликни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таҳлил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қилишдаги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қийинчиликлар: чапақайларда кўпинча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график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тасвирлашда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шаклларнинг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шакли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 пропорциясининг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бузилиши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кўринади; ёзув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ойнавандлиги; ёзувда ҳарфларни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тушириб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қолдириш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ўрнини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алмаштириш; оптик хатолар, шаклига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ўхшаш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ҳарфларни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чалкаштириш.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Масалан, т ни п га, м ни л га, н ни к га ва и ни н га; предметларни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фазовий жойлашишини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аниқлашда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ўнгни, остида- устида, олдида-орқасида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кабиларни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адаштириш.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Маълумотларни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ишлашнинг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ўзгача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стратегияси,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англашнинг таҳлилий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услуби: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материални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қисмларга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бўлиб ишлаш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хос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бўлиб, бундай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таҳлил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натижасида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фаолият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объекти ҳақида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бутун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тасаввур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ҳосил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бўлади. Бу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билан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чапақайларнинг сускаштлиги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ифодаланади, тўлиқ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идрок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тушиниш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учун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уларга материални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босқичма- босқич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узоқ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ишлаш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зарур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бўлади.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Диққатнинг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заифлиги,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диққатни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кўчириш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тўплашдаги қийинчиликлар.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Нутқий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бузилишлар: ҳарфларни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таҳлил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қилишдаги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хатолар.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Кўрсатиб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ўтилган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хосликлар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бевосита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ўқув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малакаларини эгаллашдаги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самарадорликка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таъсир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қилади. 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 яна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ўзига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хосликлари, бу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эмоционал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таъсирчанлиги, хавотирчанлиги,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аразчилиги,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асабийлиги,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шунингдек,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ишчанлик қобилиятининг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пастлиги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тез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 xml:space="preserve">чарчашдир. 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Бу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нафақат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 шарлари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ассиметрияси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оқибати, балки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уларни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қўлга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ўтишга мажбурлаш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натижаси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ҳамдир. Бундан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ташқари, 20 % 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анамнезида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ҳомиладорлик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туғруқда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қийинчиликлар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қайд этилади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(баъзи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маълумотларга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кўра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туғруқдаги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жароҳат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чапақайлик сабабларидан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бири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мумкин,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чунки,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жароҳатланган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 ярим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шарларининг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функциясини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бажаришни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мия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ярим шарлари ўз зиммасига олади).</w:t>
      </w:r>
    </w:p>
    <w:p w:rsid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эмоционал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таъсирчанлиги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мактабга мослашишни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қийинлаштирувчи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омилдир. Уни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мактаб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ҳаётига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кириши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бошқаларга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нисбатан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секинроқ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оғриқлироқ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кечади. Шунинг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учун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ҳам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доимо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ўқитувчи, психолог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 ота-оналарнинг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алоҳида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эътиборида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бўлиши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керак.</w:t>
      </w:r>
    </w:p>
    <w:p w:rsidR="00FD0C20" w:rsidRPr="008D6C97" w:rsidRDefault="00FD0C20" w:rsidP="008D6C9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D6C97">
        <w:rPr>
          <w:rFonts w:ascii="Times New Roman" w:hAnsi="Times New Roman" w:cs="Times New Roman"/>
          <w:sz w:val="28"/>
          <w:szCs w:val="28"/>
          <w:lang w:val="uz-Cyrl-UZ"/>
        </w:rPr>
        <w:t>Шундай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қилиб, чапақай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болалар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мактабда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кўпгина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муаммоларга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дуч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келишлари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мумкин.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Айниқса, мактабгача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бўлган даврда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ва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кичик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мактаб ёшида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уларнинг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тўлақонли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психих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тараққиётига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етарлича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зарурий эътибор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қаратилмаса,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ўқув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фаолиятини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эгаллашда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жиддий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муаммоларга</w:t>
      </w:r>
      <w:r w:rsidR="008D6C9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8D6C97">
        <w:rPr>
          <w:rFonts w:ascii="Times New Roman" w:hAnsi="Times New Roman" w:cs="Times New Roman"/>
          <w:sz w:val="28"/>
          <w:szCs w:val="28"/>
          <w:lang w:val="uz-Cyrl-UZ"/>
        </w:rPr>
        <w:t>олиб келади.</w:t>
      </w:r>
    </w:p>
    <w:p w:rsidR="00E207D7" w:rsidRPr="008D6C97" w:rsidRDefault="00E207D7" w:rsidP="008D6C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E207D7" w:rsidRPr="008D6C97" w:rsidSect="008D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05D3"/>
    <w:multiLevelType w:val="hybridMultilevel"/>
    <w:tmpl w:val="4C1C396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D0C20"/>
    <w:rsid w:val="008D6C97"/>
    <w:rsid w:val="00E207D7"/>
    <w:rsid w:val="00FD0C20"/>
    <w:rsid w:val="00FE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BD06"/>
  <w15:docId w15:val="{CE71D80A-BB63-4A91-B8FB-A293BCF6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C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1249</Words>
  <Characters>7123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Raxmonov</cp:lastModifiedBy>
  <cp:revision>6</cp:revision>
  <cp:lastPrinted>2018-09-09T10:04:00Z</cp:lastPrinted>
  <dcterms:created xsi:type="dcterms:W3CDTF">2018-09-09T10:03:00Z</dcterms:created>
  <dcterms:modified xsi:type="dcterms:W3CDTF">2019-09-04T05:33:00Z</dcterms:modified>
</cp:coreProperties>
</file>